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845A0"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006845A1"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D3639B">
        <w:rPr>
          <w:rFonts w:ascii="Arial" w:hAnsi="Arial" w:cs="Arial"/>
          <w:b/>
          <w:sz w:val="24"/>
          <w:szCs w:val="24"/>
        </w:rPr>
        <w:t xml:space="preserve"> </w:t>
      </w:r>
      <w:r w:rsidR="00D3639B">
        <w:rPr>
          <w:rFonts w:ascii="Arial" w:hAnsi="Arial" w:cs="Arial"/>
          <w:sz w:val="24"/>
          <w:szCs w:val="24"/>
        </w:rPr>
        <w:t>Lindsay Legacy C.H.E.S.T. Fund Grant Committee</w:t>
      </w:r>
      <w:r w:rsidR="00FA47EB" w:rsidRPr="0040666A">
        <w:rPr>
          <w:rFonts w:ascii="Arial" w:hAnsi="Arial" w:cs="Arial"/>
          <w:b/>
          <w:bCs/>
          <w:sz w:val="24"/>
          <w:szCs w:val="24"/>
        </w:rPr>
        <w:t xml:space="preserve"> </w:t>
      </w:r>
    </w:p>
    <w:p w14:paraId="006845A2" w14:textId="74042162"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3D07A1">
        <w:rPr>
          <w:rFonts w:ascii="Arial" w:hAnsi="Arial" w:cs="Arial"/>
          <w:sz w:val="24"/>
          <w:szCs w:val="24"/>
        </w:rPr>
        <w:br/>
        <w:t>(Terms of Reference revised December 11, 2018</w:t>
      </w:r>
      <w:bookmarkStart w:id="0" w:name="_GoBack"/>
      <w:bookmarkEnd w:id="0"/>
    </w:p>
    <w:p w14:paraId="006845A3"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006845A4" w14:textId="77777777" w:rsidR="00762978" w:rsidRDefault="00377CD0" w:rsidP="00B630FE">
      <w:pPr>
        <w:spacing w:before="240" w:after="240" w:line="276" w:lineRule="auto"/>
        <w:rPr>
          <w:rFonts w:ascii="Arial" w:hAnsi="Arial" w:cs="Arial"/>
          <w:sz w:val="24"/>
          <w:szCs w:val="24"/>
        </w:rPr>
      </w:pPr>
      <w:r w:rsidRPr="0040666A">
        <w:rPr>
          <w:rFonts w:ascii="Arial" w:hAnsi="Arial" w:cs="Arial"/>
          <w:sz w:val="24"/>
          <w:szCs w:val="24"/>
        </w:rPr>
        <w:t>The</w:t>
      </w:r>
      <w:r w:rsidR="00D3639B">
        <w:rPr>
          <w:rFonts w:ascii="Arial" w:hAnsi="Arial" w:cs="Arial"/>
          <w:sz w:val="24"/>
          <w:szCs w:val="24"/>
        </w:rPr>
        <w:t xml:space="preserve"> Lindsay Legacy C.H.E.S.T. Fund Grant </w:t>
      </w:r>
      <w:r w:rsidR="00870FD7">
        <w:rPr>
          <w:rFonts w:ascii="Arial" w:hAnsi="Arial" w:cs="Arial"/>
          <w:sz w:val="24"/>
          <w:szCs w:val="24"/>
        </w:rPr>
        <w:t xml:space="preserve">Committee </w:t>
      </w:r>
      <w:r w:rsidR="00FA47EB" w:rsidRPr="0040666A">
        <w:rPr>
          <w:rFonts w:ascii="Arial" w:hAnsi="Arial" w:cs="Arial"/>
          <w:sz w:val="24"/>
          <w:szCs w:val="24"/>
        </w:rPr>
        <w:t>is established to</w:t>
      </w:r>
      <w:r w:rsidR="0040666A">
        <w:rPr>
          <w:rFonts w:ascii="Arial" w:hAnsi="Arial" w:cs="Arial"/>
          <w:sz w:val="24"/>
          <w:szCs w:val="24"/>
        </w:rPr>
        <w:t xml:space="preserve"> </w:t>
      </w:r>
      <w:r w:rsidR="00B630FE">
        <w:rPr>
          <w:rFonts w:ascii="Arial" w:hAnsi="Arial" w:cs="Arial"/>
          <w:sz w:val="24"/>
          <w:szCs w:val="24"/>
        </w:rPr>
        <w:t>provide advice and recommendations to Council on</w:t>
      </w:r>
      <w:r w:rsidR="00D3639B">
        <w:rPr>
          <w:rFonts w:ascii="Arial" w:hAnsi="Arial" w:cs="Arial"/>
          <w:sz w:val="24"/>
          <w:szCs w:val="24"/>
        </w:rPr>
        <w:t xml:space="preserve"> financial assistance through the Lindsay Legacy C.H.E.S.T. Fund to non-profit, community based organizations and single </w:t>
      </w:r>
      <w:r w:rsidR="00870FD7">
        <w:rPr>
          <w:rFonts w:ascii="Arial" w:hAnsi="Arial" w:cs="Arial"/>
          <w:sz w:val="24"/>
          <w:szCs w:val="24"/>
        </w:rPr>
        <w:t>organizations</w:t>
      </w:r>
      <w:r w:rsidR="00D3639B">
        <w:rPr>
          <w:rFonts w:ascii="Arial" w:hAnsi="Arial" w:cs="Arial"/>
          <w:sz w:val="24"/>
          <w:szCs w:val="24"/>
        </w:rPr>
        <w:t xml:space="preserve"> that provide programs, </w:t>
      </w:r>
      <w:r w:rsidR="00870FD7">
        <w:rPr>
          <w:rFonts w:ascii="Arial" w:hAnsi="Arial" w:cs="Arial"/>
          <w:sz w:val="24"/>
          <w:szCs w:val="24"/>
        </w:rPr>
        <w:t>projects</w:t>
      </w:r>
      <w:r w:rsidR="00D3639B">
        <w:rPr>
          <w:rFonts w:ascii="Arial" w:hAnsi="Arial" w:cs="Arial"/>
          <w:sz w:val="24"/>
          <w:szCs w:val="24"/>
        </w:rPr>
        <w:t xml:space="preserve">, services, or </w:t>
      </w:r>
      <w:r w:rsidR="00870FD7">
        <w:rPr>
          <w:rFonts w:ascii="Arial" w:hAnsi="Arial" w:cs="Arial"/>
          <w:sz w:val="24"/>
          <w:szCs w:val="24"/>
        </w:rPr>
        <w:t>activities</w:t>
      </w:r>
      <w:r w:rsidR="00D3639B">
        <w:rPr>
          <w:rFonts w:ascii="Arial" w:hAnsi="Arial" w:cs="Arial"/>
          <w:sz w:val="24"/>
          <w:szCs w:val="24"/>
        </w:rPr>
        <w:t xml:space="preserve"> that enhance the </w:t>
      </w:r>
      <w:r w:rsidR="00870FD7">
        <w:rPr>
          <w:rFonts w:ascii="Arial" w:hAnsi="Arial" w:cs="Arial"/>
          <w:sz w:val="24"/>
          <w:szCs w:val="24"/>
        </w:rPr>
        <w:t>quality</w:t>
      </w:r>
      <w:r w:rsidR="00D3639B">
        <w:rPr>
          <w:rFonts w:ascii="Arial" w:hAnsi="Arial" w:cs="Arial"/>
          <w:sz w:val="24"/>
          <w:szCs w:val="24"/>
        </w:rPr>
        <w:t xml:space="preserve"> of life for Lindsay residents in the areas of health, arts, culture, heritage, education and the environment. </w:t>
      </w:r>
      <w:r w:rsidR="00B630FE">
        <w:rPr>
          <w:rFonts w:ascii="Arial" w:hAnsi="Arial" w:cs="Arial"/>
          <w:sz w:val="24"/>
          <w:szCs w:val="24"/>
        </w:rPr>
        <w:t xml:space="preserve"> </w:t>
      </w:r>
    </w:p>
    <w:p w14:paraId="006845A5"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006845A6"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006845A7"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for Committee Members</w:t>
      </w:r>
    </w:p>
    <w:p w14:paraId="006845A8"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006845A9"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006845AA"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14:paraId="006845AB"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006845AC" w14:textId="77777777"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p>
    <w:p w14:paraId="006845AD"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No individual member or the Committee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006845AE" w14:textId="77777777"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sidR="004E08E7">
        <w:rPr>
          <w:rFonts w:ascii="Arial" w:hAnsi="Arial" w:cs="Arial"/>
          <w:sz w:val="24"/>
          <w:szCs w:val="24"/>
        </w:rPr>
        <w:t>nterest Act and shall disclose any</w:t>
      </w:r>
      <w:r w:rsidRPr="0040666A">
        <w:rPr>
          <w:rFonts w:ascii="Arial" w:hAnsi="Arial" w:cs="Arial"/>
          <w:sz w:val="24"/>
          <w:szCs w:val="24"/>
        </w:rPr>
        <w:t xml:space="preserve"> pecuniary interest to the Secretary and absent himself or herself from meetings for the duration of the discussion and voting (if any</w:t>
      </w:r>
      <w:r w:rsidR="00FA47EB" w:rsidRPr="0040666A">
        <w:rPr>
          <w:rFonts w:ascii="Arial" w:hAnsi="Arial" w:cs="Arial"/>
          <w:sz w:val="24"/>
          <w:szCs w:val="24"/>
        </w:rPr>
        <w:t>) with respect to that matter.</w:t>
      </w:r>
    </w:p>
    <w:p w14:paraId="006845AF"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 xml:space="preserve">The Committee will abide by any terms and conditions which may be set out by the City’s Council, CAO, City Clerk, City Solicitor, Auditor and/or Insurer for any </w:t>
      </w:r>
      <w:r w:rsidRPr="0040666A">
        <w:rPr>
          <w:rFonts w:ascii="Arial" w:hAnsi="Arial" w:cs="Arial"/>
          <w:sz w:val="24"/>
          <w:szCs w:val="24"/>
        </w:rPr>
        <w:lastRenderedPageBreak/>
        <w:t>activities relating to Committee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006845B0"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006845B1"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activities of the Committee:</w:t>
      </w:r>
    </w:p>
    <w:p w14:paraId="006845B2" w14:textId="77777777" w:rsidR="00762978" w:rsidRDefault="00F5488D" w:rsidP="008248DF">
      <w:pPr>
        <w:pStyle w:val="ListParagraph"/>
        <w:numPr>
          <w:ilvl w:val="0"/>
          <w:numId w:val="4"/>
        </w:numPr>
        <w:overflowPunct/>
        <w:autoSpaceDE/>
        <w:autoSpaceDN/>
        <w:adjustRightInd/>
        <w:spacing w:before="240" w:after="240" w:line="276" w:lineRule="auto"/>
        <w:contextualSpacing w:val="0"/>
        <w:textAlignment w:val="auto"/>
        <w:rPr>
          <w:rFonts w:ascii="Arial" w:hAnsi="Arial" w:cs="Arial"/>
          <w:sz w:val="24"/>
          <w:szCs w:val="24"/>
        </w:rPr>
      </w:pPr>
      <w:r w:rsidRPr="003375B6">
        <w:rPr>
          <w:rFonts w:ascii="Arial" w:hAnsi="Arial" w:cs="Arial"/>
          <w:sz w:val="24"/>
          <w:szCs w:val="24"/>
        </w:rPr>
        <w:t>To prepare</w:t>
      </w:r>
      <w:r w:rsidR="003375B6" w:rsidRPr="003375B6">
        <w:rPr>
          <w:rFonts w:ascii="Arial" w:hAnsi="Arial" w:cs="Arial"/>
          <w:sz w:val="24"/>
          <w:szCs w:val="24"/>
        </w:rPr>
        <w:t xml:space="preserve"> an annual written report to Council by the end of Q1 each </w:t>
      </w:r>
    </w:p>
    <w:p w14:paraId="006845B3" w14:textId="77777777" w:rsidR="001E75A6" w:rsidRDefault="001E75A6" w:rsidP="001E75A6">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meet as required to prioritize projects and respond to requests for funding.</w:t>
      </w:r>
    </w:p>
    <w:p w14:paraId="006845B4" w14:textId="77777777" w:rsidR="001E75A6" w:rsidRDefault="001E75A6" w:rsidP="001E75A6">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provide guidance in the intake process.</w:t>
      </w:r>
    </w:p>
    <w:p w14:paraId="006845B5" w14:textId="77777777" w:rsidR="001E75A6" w:rsidRDefault="001E75A6" w:rsidP="001E75A6">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review and collate project submissions.</w:t>
      </w:r>
    </w:p>
    <w:p w14:paraId="006845B6" w14:textId="77777777" w:rsidR="001E75A6" w:rsidRDefault="001E75A6" w:rsidP="001E75A6">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make funding recommendations to Council for approval based upon the approved Grant Policy for the Bobcaygeon Legacy C.H.E.S.T. Fund</w:t>
      </w:r>
    </w:p>
    <w:p w14:paraId="006845B7" w14:textId="77777777" w:rsidR="001E75A6" w:rsidRDefault="001E75A6" w:rsidP="001E75A6">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sidRPr="00BC35D9">
        <w:rPr>
          <w:rFonts w:ascii="Arial" w:hAnsi="Arial" w:cs="Arial"/>
          <w:sz w:val="24"/>
          <w:szCs w:val="24"/>
        </w:rPr>
        <w:t>To monitor and review projects funded with the Bobcaygeon Legacy C.H.E.S.T. Fund, where a request for change has been made by the applicant.</w:t>
      </w:r>
    </w:p>
    <w:p w14:paraId="006845B8" w14:textId="77777777" w:rsidR="003B12A7" w:rsidRPr="0040666A" w:rsidRDefault="001E75A6"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The Committee will provide the Community Services Department the applicant’s completed reconciliation of actual expenditures for each grant. Staff will provide a final report on grant dispositions to Council after the Committees approval.</w:t>
      </w:r>
    </w:p>
    <w:p w14:paraId="006845B9" w14:textId="77777777"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006845BA" w14:textId="6F31D689" w:rsidR="00AF0173"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The Committee shall be comprised of a maximum of</w:t>
      </w:r>
      <w:r w:rsidR="001E75A6">
        <w:rPr>
          <w:rFonts w:ascii="Arial" w:hAnsi="Arial" w:cs="Arial"/>
          <w:sz w:val="24"/>
          <w:szCs w:val="24"/>
        </w:rPr>
        <w:t xml:space="preserve"> </w:t>
      </w:r>
      <w:r w:rsidR="00621CCA">
        <w:rPr>
          <w:rFonts w:ascii="Arial" w:hAnsi="Arial" w:cs="Arial"/>
          <w:sz w:val="24"/>
          <w:szCs w:val="24"/>
        </w:rPr>
        <w:t>7</w:t>
      </w:r>
      <w:r w:rsidR="001231B9">
        <w:rPr>
          <w:rFonts w:ascii="Arial" w:hAnsi="Arial" w:cs="Arial"/>
          <w:sz w:val="24"/>
          <w:szCs w:val="24"/>
        </w:rPr>
        <w:t xml:space="preserve"> </w:t>
      </w:r>
      <w:r w:rsidR="004D28DB" w:rsidRPr="005D7555">
        <w:rPr>
          <w:rFonts w:ascii="Arial" w:hAnsi="Arial" w:cs="Arial"/>
          <w:iCs/>
          <w:sz w:val="24"/>
          <w:szCs w:val="24"/>
        </w:rPr>
        <w:t>members</w:t>
      </w:r>
      <w:r w:rsidR="004D28DB" w:rsidRPr="0040666A">
        <w:rPr>
          <w:rFonts w:ascii="Arial" w:hAnsi="Arial" w:cs="Arial"/>
          <w:sz w:val="24"/>
          <w:szCs w:val="24"/>
        </w:rPr>
        <w:t xml:space="preserve"> consisting</w:t>
      </w:r>
      <w:r w:rsidRPr="0040666A">
        <w:rPr>
          <w:rFonts w:ascii="Arial" w:hAnsi="Arial" w:cs="Arial"/>
          <w:sz w:val="24"/>
          <w:szCs w:val="24"/>
        </w:rPr>
        <w:t xml:space="preserve"> of </w:t>
      </w:r>
      <w:r w:rsidR="002A2893">
        <w:rPr>
          <w:rFonts w:ascii="Arial" w:hAnsi="Arial" w:cs="Arial"/>
          <w:sz w:val="24"/>
          <w:szCs w:val="24"/>
        </w:rPr>
        <w:t>up to</w:t>
      </w:r>
      <w:r w:rsidR="001E75A6">
        <w:rPr>
          <w:rFonts w:ascii="Arial" w:hAnsi="Arial" w:cs="Arial"/>
          <w:sz w:val="24"/>
          <w:szCs w:val="24"/>
        </w:rPr>
        <w:t xml:space="preserve"> </w:t>
      </w:r>
      <w:r w:rsidR="00621CCA">
        <w:rPr>
          <w:rFonts w:ascii="Arial" w:hAnsi="Arial" w:cs="Arial"/>
          <w:sz w:val="24"/>
          <w:szCs w:val="24"/>
        </w:rPr>
        <w:t>5</w:t>
      </w:r>
      <w:r w:rsidR="002A2893">
        <w:rPr>
          <w:rFonts w:ascii="Arial" w:hAnsi="Arial" w:cs="Arial"/>
          <w:sz w:val="24"/>
          <w:szCs w:val="24"/>
        </w:rPr>
        <w:t xml:space="preserve"> </w:t>
      </w:r>
      <w:r w:rsidRPr="0040666A">
        <w:rPr>
          <w:rFonts w:ascii="Arial" w:hAnsi="Arial" w:cs="Arial"/>
          <w:sz w:val="24"/>
          <w:szCs w:val="24"/>
        </w:rPr>
        <w:t>members of the public and</w:t>
      </w:r>
      <w:r w:rsidR="001E75A6">
        <w:rPr>
          <w:rFonts w:ascii="Arial" w:hAnsi="Arial" w:cs="Arial"/>
          <w:sz w:val="24"/>
          <w:szCs w:val="24"/>
        </w:rPr>
        <w:t xml:space="preserve"> 2</w:t>
      </w:r>
      <w:r w:rsidRPr="0040666A">
        <w:rPr>
          <w:rFonts w:ascii="Arial" w:hAnsi="Arial" w:cs="Arial"/>
          <w:sz w:val="24"/>
          <w:szCs w:val="24"/>
        </w:rPr>
        <w:t xml:space="preserve"> Council representative(s)</w:t>
      </w:r>
      <w:r w:rsidR="00AF0173">
        <w:rPr>
          <w:rFonts w:ascii="Arial" w:hAnsi="Arial" w:cs="Arial"/>
          <w:sz w:val="24"/>
          <w:szCs w:val="24"/>
        </w:rPr>
        <w:t xml:space="preserve"> all of whom will have full authority to debate and vote.</w:t>
      </w:r>
      <w:r w:rsidRPr="0040666A">
        <w:rPr>
          <w:rFonts w:ascii="Arial" w:hAnsi="Arial" w:cs="Arial"/>
          <w:sz w:val="24"/>
          <w:szCs w:val="24"/>
        </w:rPr>
        <w:t xml:space="preserve"> </w:t>
      </w:r>
      <w:r w:rsidR="003375B6">
        <w:rPr>
          <w:rFonts w:ascii="Arial" w:hAnsi="Arial" w:cs="Arial"/>
          <w:sz w:val="24"/>
          <w:szCs w:val="24"/>
        </w:rPr>
        <w:t xml:space="preserve">The </w:t>
      </w:r>
      <w:r w:rsidR="00EF755F">
        <w:rPr>
          <w:rFonts w:ascii="Arial" w:hAnsi="Arial" w:cs="Arial"/>
          <w:sz w:val="24"/>
          <w:szCs w:val="24"/>
        </w:rPr>
        <w:t xml:space="preserve">Committee shall consist of a minimum of </w:t>
      </w:r>
      <w:r w:rsidR="00621CCA">
        <w:rPr>
          <w:rFonts w:ascii="Arial" w:hAnsi="Arial" w:cs="Arial"/>
          <w:sz w:val="24"/>
          <w:szCs w:val="24"/>
        </w:rPr>
        <w:t>5</w:t>
      </w:r>
      <w:r w:rsidR="00440599">
        <w:rPr>
          <w:rFonts w:ascii="Arial" w:hAnsi="Arial" w:cs="Arial"/>
          <w:sz w:val="24"/>
          <w:szCs w:val="24"/>
        </w:rPr>
        <w:t xml:space="preserve"> </w:t>
      </w:r>
      <w:r w:rsidR="00EF755F">
        <w:rPr>
          <w:rFonts w:ascii="Arial" w:hAnsi="Arial" w:cs="Arial"/>
          <w:sz w:val="24"/>
          <w:szCs w:val="24"/>
        </w:rPr>
        <w:t xml:space="preserve">members. </w:t>
      </w:r>
      <w:r w:rsidRPr="0040666A">
        <w:rPr>
          <w:rFonts w:ascii="Arial" w:hAnsi="Arial" w:cs="Arial"/>
          <w:sz w:val="24"/>
          <w:szCs w:val="24"/>
        </w:rPr>
        <w:t>Committee members will be appointed by Council in acco</w:t>
      </w:r>
      <w:r w:rsidR="006E09A3">
        <w:rPr>
          <w:rFonts w:ascii="Arial" w:hAnsi="Arial" w:cs="Arial"/>
          <w:sz w:val="24"/>
          <w:szCs w:val="24"/>
        </w:rPr>
        <w:t>rdance with established policy.</w:t>
      </w:r>
    </w:p>
    <w:p w14:paraId="006845BB" w14:textId="77777777" w:rsidR="006E09A3" w:rsidRDefault="006E09A3" w:rsidP="008248DF">
      <w:pPr>
        <w:pStyle w:val="BodyTextIndent"/>
        <w:spacing w:after="0" w:line="276" w:lineRule="auto"/>
        <w:ind w:left="630"/>
        <w:rPr>
          <w:rFonts w:ascii="Arial" w:eastAsiaTheme="majorEastAsia" w:hAnsi="Arial" w:cs="Arial"/>
          <w:b/>
          <w:bCs/>
          <w:color w:val="000000" w:themeColor="text1"/>
          <w:sz w:val="24"/>
          <w:szCs w:val="24"/>
        </w:rPr>
      </w:pPr>
    </w:p>
    <w:p w14:paraId="006845BC"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006845BD"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The Committee shall</w:t>
      </w:r>
      <w:r w:rsidR="00411AD2" w:rsidRPr="0040666A">
        <w:rPr>
          <w:rFonts w:ascii="Arial" w:hAnsi="Arial" w:cs="Arial"/>
          <w:sz w:val="24"/>
          <w:szCs w:val="24"/>
        </w:rPr>
        <w:t xml:space="preserve">, at its first meeting </w:t>
      </w:r>
      <w:r w:rsidR="007A0C76">
        <w:rPr>
          <w:rFonts w:ascii="Arial" w:hAnsi="Arial" w:cs="Arial"/>
          <w:sz w:val="24"/>
          <w:szCs w:val="24"/>
        </w:rPr>
        <w:t xml:space="preserve"> every second</w:t>
      </w:r>
      <w:r w:rsidR="00411AD2" w:rsidRPr="0040666A">
        <w:rPr>
          <w:rFonts w:ascii="Arial" w:hAnsi="Arial" w:cs="Arial"/>
          <w:sz w:val="24"/>
          <w:szCs w:val="24"/>
        </w:rPr>
        <w:t xml:space="preserve"> year, elect from its membership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Vice-Chair</w:t>
      </w:r>
      <w:r w:rsidR="003F4DB6">
        <w:rPr>
          <w:rFonts w:ascii="Arial" w:hAnsi="Arial" w:cs="Arial"/>
          <w:sz w:val="24"/>
          <w:szCs w:val="24"/>
        </w:rPr>
        <w:t xml:space="preserve"> and secretary</w:t>
      </w:r>
      <w:r w:rsidRPr="0040666A">
        <w:rPr>
          <w:rFonts w:ascii="Arial" w:hAnsi="Arial" w:cs="Arial"/>
          <w:sz w:val="24"/>
          <w:szCs w:val="24"/>
        </w:rPr>
        <w:t>. It is acknowledged that there are no per diems for any Committee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C</w:t>
      </w:r>
      <w:r w:rsidR="00411AD2" w:rsidRPr="0040666A">
        <w:rPr>
          <w:rFonts w:ascii="Arial" w:hAnsi="Arial" w:cs="Arial"/>
          <w:sz w:val="24"/>
          <w:szCs w:val="24"/>
        </w:rPr>
        <w:t>ommittee members are considered volunteer positions.</w:t>
      </w:r>
      <w:r w:rsidR="005F722E" w:rsidRPr="0040666A">
        <w:rPr>
          <w:rFonts w:ascii="Arial" w:hAnsi="Arial" w:cs="Arial"/>
          <w:sz w:val="24"/>
          <w:szCs w:val="24"/>
        </w:rPr>
        <w:t xml:space="preserve"> </w:t>
      </w:r>
    </w:p>
    <w:p w14:paraId="006845BE"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lastRenderedPageBreak/>
        <w:t>T</w:t>
      </w:r>
      <w:r w:rsidR="00FA47EB" w:rsidRPr="00EB45B1">
        <w:rPr>
          <w:rFonts w:ascii="Arial" w:hAnsi="Arial" w:cs="Arial"/>
          <w:b/>
          <w:sz w:val="24"/>
          <w:szCs w:val="24"/>
        </w:rPr>
        <w:t>erm of Appointment</w:t>
      </w:r>
      <w:r w:rsidRPr="00EF755F">
        <w:rPr>
          <w:rFonts w:ascii="Arial" w:hAnsi="Arial" w:cs="Arial"/>
          <w:b/>
          <w:sz w:val="24"/>
          <w:szCs w:val="24"/>
        </w:rPr>
        <w:t>:</w:t>
      </w:r>
    </w:p>
    <w:p w14:paraId="006845BF"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t>Unless exempted by legislation, m</w:t>
      </w:r>
      <w:r w:rsidR="00F5488D" w:rsidRPr="0040666A">
        <w:rPr>
          <w:rFonts w:ascii="Arial" w:hAnsi="Arial" w:cs="Arial"/>
          <w:sz w:val="24"/>
          <w:szCs w:val="24"/>
        </w:rPr>
        <w:t xml:space="preserve">embers </w:t>
      </w:r>
      <w:r w:rsidR="00AC4CF6">
        <w:rPr>
          <w:rFonts w:ascii="Arial" w:hAnsi="Arial" w:cs="Arial"/>
          <w:sz w:val="24"/>
          <w:szCs w:val="24"/>
        </w:rPr>
        <w:t>y</w:t>
      </w:r>
      <w:r w:rsidR="007A0C76">
        <w:rPr>
          <w:rFonts w:ascii="Arial" w:hAnsi="Arial" w:cs="Arial"/>
          <w:sz w:val="24"/>
          <w:szCs w:val="24"/>
        </w:rPr>
        <w:t>ear terms</w:t>
      </w:r>
      <w:r w:rsidR="00AC4CF6">
        <w:rPr>
          <w:rFonts w:ascii="Arial" w:hAnsi="Arial" w:cs="Arial"/>
          <w:sz w:val="24"/>
          <w:szCs w:val="24"/>
        </w:rPr>
        <w:t xml:space="preserve"> </w:t>
      </w:r>
      <w:r w:rsidR="00F5488D" w:rsidRPr="0040666A">
        <w:rPr>
          <w:rFonts w:ascii="Arial" w:hAnsi="Arial" w:cs="Arial"/>
          <w:sz w:val="24"/>
          <w:szCs w:val="24"/>
        </w:rPr>
        <w:t xml:space="preserve">will be appointed for a term of </w:t>
      </w:r>
      <w:r w:rsidR="00153818">
        <w:rPr>
          <w:rFonts w:ascii="Arial" w:hAnsi="Arial" w:cs="Arial"/>
          <w:sz w:val="24"/>
          <w:szCs w:val="24"/>
        </w:rPr>
        <w:t xml:space="preserve">either </w:t>
      </w:r>
      <w:r w:rsidR="00F5488D" w:rsidRPr="0040666A">
        <w:rPr>
          <w:rFonts w:ascii="Arial" w:hAnsi="Arial" w:cs="Arial"/>
          <w:sz w:val="24"/>
          <w:szCs w:val="24"/>
        </w:rPr>
        <w:t>two or four years</w:t>
      </w:r>
      <w:r>
        <w:rPr>
          <w:rFonts w:ascii="Arial" w:hAnsi="Arial" w:cs="Arial"/>
          <w:sz w:val="24"/>
          <w:szCs w:val="24"/>
        </w:rPr>
        <w:t xml:space="preserve"> </w:t>
      </w:r>
      <w:r w:rsidR="00153818">
        <w:rPr>
          <w:rFonts w:ascii="Arial" w:hAnsi="Arial" w:cs="Arial"/>
          <w:sz w:val="24"/>
          <w:szCs w:val="24"/>
        </w:rPr>
        <w:t>with terms expiring at either the mid</w:t>
      </w:r>
      <w:r w:rsidR="00185DEF">
        <w:rPr>
          <w:rFonts w:ascii="Arial" w:hAnsi="Arial" w:cs="Arial"/>
          <w:sz w:val="24"/>
          <w:szCs w:val="24"/>
        </w:rPr>
        <w:t>-</w:t>
      </w:r>
      <w:r w:rsidR="00153818">
        <w:rPr>
          <w:rFonts w:ascii="Arial" w:hAnsi="Arial" w:cs="Arial"/>
          <w:sz w:val="24"/>
          <w:szCs w:val="24"/>
        </w:rPr>
        <w:t>term or 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74228">
        <w:rPr>
          <w:rFonts w:ascii="Arial" w:hAnsi="Arial" w:cs="Arial"/>
          <w:sz w:val="24"/>
          <w:szCs w:val="24"/>
        </w:rPr>
        <w:t xml:space="preserve">  Members shall continue to serve beyond the end of their term until the appointments of their successors have been approved by Council.</w:t>
      </w:r>
    </w:p>
    <w:p w14:paraId="006845C0"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006845C1"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The</w:t>
      </w:r>
      <w:r w:rsidR="001E75A6">
        <w:rPr>
          <w:rFonts w:ascii="Arial" w:hAnsi="Arial" w:cs="Arial"/>
          <w:sz w:val="24"/>
          <w:szCs w:val="24"/>
        </w:rPr>
        <w:t xml:space="preserve"> Community Services Department</w:t>
      </w:r>
      <w:r w:rsidRPr="0040666A">
        <w:rPr>
          <w:rFonts w:ascii="Arial" w:hAnsi="Arial" w:cs="Arial"/>
          <w:sz w:val="24"/>
          <w:szCs w:val="24"/>
        </w:rPr>
        <w:t xml:space="preserve">  will provide support in the form of advice, day-to-day liaison with the City, updates on program and promotional ideas and initial assistance in their implementation to the degree resources are available. The </w:t>
      </w:r>
      <w:r w:rsidR="00B61211">
        <w:rPr>
          <w:rFonts w:ascii="Arial" w:hAnsi="Arial" w:cs="Arial"/>
          <w:sz w:val="24"/>
          <w:szCs w:val="24"/>
        </w:rPr>
        <w:t>liaison d</w:t>
      </w:r>
      <w:r w:rsidRPr="0040666A">
        <w:rPr>
          <w:rFonts w:ascii="Arial" w:hAnsi="Arial" w:cs="Arial"/>
          <w:sz w:val="24"/>
          <w:szCs w:val="24"/>
        </w:rPr>
        <w:t xml:space="preserve">epartment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C96D69" w:rsidRPr="0040666A">
        <w:rPr>
          <w:rFonts w:ascii="Arial" w:hAnsi="Arial" w:cs="Arial"/>
          <w:sz w:val="24"/>
          <w:szCs w:val="24"/>
        </w:rPr>
        <w:t xml:space="preserve"> and attend meetings of the </w:t>
      </w:r>
      <w:r w:rsidR="00F5607C">
        <w:rPr>
          <w:rFonts w:ascii="Arial" w:hAnsi="Arial" w:cs="Arial"/>
          <w:sz w:val="24"/>
          <w:szCs w:val="24"/>
        </w:rPr>
        <w:t>C</w:t>
      </w:r>
      <w:r w:rsidR="00C96D69" w:rsidRPr="0040666A">
        <w:rPr>
          <w:rFonts w:ascii="Arial" w:hAnsi="Arial" w:cs="Arial"/>
          <w:sz w:val="24"/>
          <w:szCs w:val="24"/>
        </w:rPr>
        <w:t>ommittee</w:t>
      </w:r>
      <w:r w:rsidR="001E67A1">
        <w:rPr>
          <w:rFonts w:ascii="Arial" w:hAnsi="Arial" w:cs="Arial"/>
          <w:sz w:val="24"/>
          <w:szCs w:val="24"/>
        </w:rPr>
        <w:t>.</w:t>
      </w:r>
    </w:p>
    <w:p w14:paraId="006845C2" w14:textId="77777777" w:rsidR="001E5233" w:rsidRDefault="00402C06" w:rsidP="0040666A">
      <w:pPr>
        <w:spacing w:before="240" w:after="240" w:line="276" w:lineRule="auto"/>
        <w:ind w:left="720"/>
        <w:rPr>
          <w:rFonts w:ascii="Arial" w:hAnsi="Arial" w:cs="Arial"/>
          <w:sz w:val="24"/>
          <w:szCs w:val="24"/>
        </w:rPr>
      </w:pPr>
      <w:r>
        <w:rPr>
          <w:rFonts w:ascii="Arial" w:hAnsi="Arial" w:cs="Arial"/>
          <w:sz w:val="24"/>
          <w:szCs w:val="24"/>
        </w:rPr>
        <w:t>A member of staff shall be designated as Recording Secretary by the liaison department. The Recording Secretary shall prepare and publish agendas</w:t>
      </w:r>
      <w:r w:rsidR="001E5233">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Pr>
          <w:rFonts w:ascii="Arial" w:hAnsi="Arial" w:cs="Arial"/>
          <w:sz w:val="24"/>
          <w:szCs w:val="24"/>
        </w:rPr>
        <w:t>Committee M</w:t>
      </w:r>
      <w:r w:rsidR="001E5233">
        <w:rPr>
          <w:rFonts w:ascii="Arial" w:hAnsi="Arial" w:cs="Arial"/>
          <w:sz w:val="24"/>
          <w:szCs w:val="24"/>
        </w:rPr>
        <w:t xml:space="preserve">eetings for the purpose of taking Minutes; and prepare and publish minutes in an accessible format acceptable to the City Clerk’s Office. </w:t>
      </w:r>
    </w:p>
    <w:p w14:paraId="006845C3" w14:textId="77777777"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t xml:space="preserve">The Recording Secretary shall ensure that a current Terms of Reference for the Committee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006845C4"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006845C5" w14:textId="77777777"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Meetings will be held on a set day and time as may be determined by the Committee or at the call of the Chair.</w:t>
      </w:r>
    </w:p>
    <w:p w14:paraId="006845C6"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006845C7"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The location of the meetings will be set by the Committee</w:t>
      </w:r>
      <w:r>
        <w:rPr>
          <w:rFonts w:ascii="Arial" w:hAnsi="Arial" w:cs="Arial"/>
          <w:sz w:val="24"/>
          <w:szCs w:val="24"/>
        </w:rPr>
        <w:t xml:space="preserve"> and must be held in an accessible City facility</w:t>
      </w:r>
      <w:r w:rsidRPr="0040666A">
        <w:rPr>
          <w:rFonts w:ascii="Arial" w:hAnsi="Arial" w:cs="Arial"/>
          <w:sz w:val="24"/>
          <w:szCs w:val="24"/>
        </w:rPr>
        <w:t>.</w:t>
      </w:r>
    </w:p>
    <w:p w14:paraId="006845C8"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006845C9" w14:textId="77777777" w:rsidR="00645FB7" w:rsidRDefault="00762978" w:rsidP="00645FB7">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shall hold a minimum of </w:t>
      </w:r>
      <w:r w:rsidR="00C4389B">
        <w:rPr>
          <w:rFonts w:ascii="Arial" w:hAnsi="Arial" w:cs="Arial"/>
          <w:sz w:val="24"/>
          <w:szCs w:val="24"/>
        </w:rPr>
        <w:t xml:space="preserve">2 </w:t>
      </w:r>
      <w:r w:rsidRPr="0040666A">
        <w:rPr>
          <w:rFonts w:ascii="Arial" w:hAnsi="Arial" w:cs="Arial"/>
          <w:sz w:val="24"/>
          <w:szCs w:val="24"/>
        </w:rPr>
        <w:t>meetings</w:t>
      </w:r>
      <w:r w:rsidR="008248DF">
        <w:rPr>
          <w:rFonts w:ascii="Arial" w:hAnsi="Arial" w:cs="Arial"/>
          <w:sz w:val="24"/>
          <w:szCs w:val="24"/>
        </w:rPr>
        <w:t xml:space="preserve"> e</w:t>
      </w:r>
      <w:r w:rsidRPr="0040666A">
        <w:rPr>
          <w:rFonts w:ascii="Arial" w:hAnsi="Arial" w:cs="Arial"/>
          <w:sz w:val="24"/>
          <w:szCs w:val="24"/>
        </w:rPr>
        <w:t>ach calendar year. The Chair</w:t>
      </w:r>
      <w:r w:rsidR="000F65EC">
        <w:rPr>
          <w:rFonts w:ascii="Arial" w:hAnsi="Arial" w:cs="Arial"/>
          <w:sz w:val="24"/>
          <w:szCs w:val="24"/>
        </w:rPr>
        <w:t xml:space="preserve">, through the </w:t>
      </w:r>
      <w:r w:rsidR="004C209C">
        <w:rPr>
          <w:rFonts w:ascii="Arial" w:hAnsi="Arial" w:cs="Arial"/>
          <w:sz w:val="24"/>
          <w:szCs w:val="24"/>
        </w:rPr>
        <w:t xml:space="preserve">liaison </w:t>
      </w:r>
      <w:r w:rsidR="000F65EC" w:rsidRPr="004C209C">
        <w:rPr>
          <w:rFonts w:ascii="Arial" w:hAnsi="Arial" w:cs="Arial"/>
          <w:iCs/>
          <w:sz w:val="24"/>
          <w:szCs w:val="24"/>
        </w:rPr>
        <w:t>department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members of the Committee </w:t>
      </w:r>
      <w:r w:rsidR="000F65EC">
        <w:rPr>
          <w:rFonts w:ascii="Arial" w:hAnsi="Arial" w:cs="Arial"/>
          <w:sz w:val="24"/>
          <w:szCs w:val="24"/>
        </w:rPr>
        <w:t xml:space="preserve">and posted to the City website </w:t>
      </w:r>
      <w:r w:rsidRPr="0040666A">
        <w:rPr>
          <w:rFonts w:ascii="Arial" w:hAnsi="Arial" w:cs="Arial"/>
          <w:sz w:val="24"/>
          <w:szCs w:val="24"/>
        </w:rPr>
        <w:t xml:space="preserve">a minimum of </w:t>
      </w:r>
      <w:r w:rsidRPr="0040666A">
        <w:rPr>
          <w:rFonts w:ascii="Arial" w:hAnsi="Arial" w:cs="Arial"/>
          <w:sz w:val="24"/>
          <w:szCs w:val="24"/>
        </w:rPr>
        <w:lastRenderedPageBreak/>
        <w:t>three (3)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Recording Secretary</w:t>
      </w:r>
      <w:r w:rsidRPr="0040666A">
        <w:rPr>
          <w:rFonts w:ascii="Arial" w:hAnsi="Arial" w:cs="Arial"/>
          <w:sz w:val="24"/>
          <w:szCs w:val="24"/>
        </w:rPr>
        <w:t>. Quorum for meetings shall consist of a majority of the members of the Committee.</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r w:rsidR="00645FB7" w:rsidRPr="0040666A">
        <w:rPr>
          <w:rFonts w:ascii="Arial" w:hAnsi="Arial" w:cs="Arial"/>
          <w:sz w:val="24"/>
          <w:szCs w:val="24"/>
        </w:rPr>
        <w:t>No meeting shall proceed without quorum.</w:t>
      </w:r>
    </w:p>
    <w:p w14:paraId="006845CA" w14:textId="77777777" w:rsidR="00645FB7" w:rsidRDefault="00BA761F" w:rsidP="00645FB7">
      <w:pPr>
        <w:spacing w:line="276" w:lineRule="auto"/>
        <w:ind w:left="720"/>
        <w:outlineLvl w:val="0"/>
        <w:rPr>
          <w:rFonts w:ascii="Arial" w:hAnsi="Arial" w:cs="Arial"/>
          <w:sz w:val="24"/>
          <w:szCs w:val="24"/>
        </w:rPr>
      </w:pPr>
      <w:r w:rsidRPr="0040666A">
        <w:rPr>
          <w:rFonts w:ascii="Arial" w:hAnsi="Arial" w:cs="Arial"/>
          <w:sz w:val="24"/>
          <w:szCs w:val="24"/>
        </w:rPr>
        <w:t>At the first meeting of each year, an Orientation Session shall be held for new members.</w:t>
      </w:r>
    </w:p>
    <w:p w14:paraId="006845CB" w14:textId="77777777" w:rsidR="00645FB7" w:rsidRDefault="00645FB7" w:rsidP="00EF755F">
      <w:pPr>
        <w:spacing w:line="276" w:lineRule="auto"/>
        <w:outlineLvl w:val="0"/>
        <w:rPr>
          <w:rFonts w:ascii="Arial" w:hAnsi="Arial" w:cs="Arial"/>
          <w:sz w:val="24"/>
          <w:szCs w:val="24"/>
        </w:rPr>
      </w:pPr>
    </w:p>
    <w:p w14:paraId="006845CC"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006845CD"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Procedures for the m</w:t>
      </w:r>
      <w:r w:rsidRPr="0040666A">
        <w:rPr>
          <w:rFonts w:ascii="Arial" w:hAnsi="Arial" w:cs="Arial"/>
          <w:sz w:val="24"/>
          <w:szCs w:val="24"/>
        </w:rPr>
        <w:t xml:space="preserve">eetings of the Committee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006845CE"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006845CF" w14:textId="77777777" w:rsidR="00FA47EB"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The Committee</w:t>
      </w:r>
      <w:r w:rsidR="00AC4CF6">
        <w:rPr>
          <w:rFonts w:ascii="Arial" w:hAnsi="Arial" w:cs="Arial"/>
          <w:sz w:val="24"/>
          <w:szCs w:val="24"/>
        </w:rPr>
        <w:t xml:space="preserve"> </w:t>
      </w:r>
      <w:r w:rsidR="00283C00">
        <w:rPr>
          <w:rFonts w:ascii="Arial" w:hAnsi="Arial" w:cs="Arial"/>
          <w:sz w:val="24"/>
          <w:szCs w:val="24"/>
        </w:rPr>
        <w:t>shall not be permitted to hold Closed Meetings</w:t>
      </w:r>
      <w:r w:rsidR="00AC4CF6">
        <w:rPr>
          <w:rFonts w:ascii="Arial" w:hAnsi="Arial" w:cs="Arial"/>
          <w:sz w:val="24"/>
          <w:szCs w:val="24"/>
        </w:rPr>
        <w:t xml:space="preserve"> unless required to protect financial quotation information from applicants.</w:t>
      </w:r>
    </w:p>
    <w:p w14:paraId="006845D0"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006845D1"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Clerk’s office at the same time it is provided to Committee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14:paraId="006845D2"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Minutes of all 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Committee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w:t>
      </w:r>
      <w:r w:rsidR="00C4389B">
        <w:rPr>
          <w:rFonts w:ascii="Arial" w:hAnsi="Arial" w:cs="Arial"/>
          <w:sz w:val="24"/>
          <w:szCs w:val="24"/>
        </w:rPr>
        <w:t xml:space="preserve"> Community Services </w:t>
      </w:r>
      <w:r w:rsidR="00645FB7">
        <w:rPr>
          <w:rFonts w:ascii="Arial" w:hAnsi="Arial" w:cs="Arial"/>
          <w:sz w:val="24"/>
          <w:szCs w:val="24"/>
        </w:rPr>
        <w:t>Department</w:t>
      </w:r>
      <w:r w:rsidR="00645FB7" w:rsidRPr="0040666A">
        <w:rPr>
          <w:rFonts w:ascii="Arial" w:hAnsi="Arial" w:cs="Arial"/>
          <w:sz w:val="24"/>
          <w:szCs w:val="24"/>
        </w:rPr>
        <w:t xml:space="preserve"> at</w:t>
      </w:r>
      <w:r w:rsidRPr="0040666A">
        <w:rPr>
          <w:rFonts w:ascii="Arial" w:hAnsi="Arial" w:cs="Arial"/>
          <w:sz w:val="24"/>
          <w:szCs w:val="24"/>
        </w:rPr>
        <w:t xml:space="preserve">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006845D3" w14:textId="77777777" w:rsidR="00283C00" w:rsidRPr="0040666A" w:rsidRDefault="00283C00"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all Committee/Board Agendas and Minutes are posted to the City website at the same times as they are circulated to the City Clerk’s Office.</w:t>
      </w:r>
    </w:p>
    <w:p w14:paraId="006845D4"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eports</w:t>
      </w:r>
      <w:r w:rsidRPr="0040666A">
        <w:rPr>
          <w:rFonts w:ascii="Arial" w:hAnsi="Arial" w:cs="Arial"/>
          <w:b/>
          <w:sz w:val="24"/>
          <w:szCs w:val="24"/>
        </w:rPr>
        <w:t>:</w:t>
      </w:r>
    </w:p>
    <w:p w14:paraId="006845D5"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the</w:t>
      </w:r>
      <w:r w:rsidR="00C81C73">
        <w:rPr>
          <w:rFonts w:ascii="Arial" w:hAnsi="Arial" w:cs="Arial"/>
          <w:sz w:val="24"/>
          <w:szCs w:val="24"/>
        </w:rPr>
        <w:t xml:space="preserve"> Committee</w:t>
      </w:r>
      <w:r w:rsidR="00762978" w:rsidRPr="005D7555">
        <w:rPr>
          <w:rFonts w:ascii="Arial" w:hAnsi="Arial" w:cs="Arial"/>
          <w:sz w:val="24"/>
          <w:szCs w:val="24"/>
        </w:rPr>
        <w:t xml:space="preserve"> </w:t>
      </w:r>
      <w:r w:rsidRPr="0040666A">
        <w:rPr>
          <w:rFonts w:ascii="Arial" w:hAnsi="Arial" w:cs="Arial"/>
          <w:sz w:val="24"/>
          <w:szCs w:val="24"/>
        </w:rPr>
        <w:t>that fall outside of th</w:t>
      </w:r>
      <w:r w:rsidR="004C209C">
        <w:rPr>
          <w:rFonts w:ascii="Arial" w:hAnsi="Arial" w:cs="Arial"/>
          <w:sz w:val="24"/>
          <w:szCs w:val="24"/>
        </w:rPr>
        <w:t>is</w:t>
      </w:r>
      <w:r w:rsidRPr="0040666A">
        <w:rPr>
          <w:rFonts w:ascii="Arial" w:hAnsi="Arial" w:cs="Arial"/>
          <w:sz w:val="24"/>
          <w:szCs w:val="24"/>
        </w:rPr>
        <w:t xml:space="preserve"> report,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liaison </w:t>
      </w:r>
      <w:r w:rsidR="004C209C" w:rsidRPr="004C209C">
        <w:rPr>
          <w:rFonts w:ascii="Arial" w:hAnsi="Arial" w:cs="Arial"/>
          <w:iCs/>
          <w:sz w:val="24"/>
          <w:szCs w:val="24"/>
        </w:rPr>
        <w:t>department</w:t>
      </w:r>
      <w:r w:rsidR="004C209C" w:rsidRPr="0040666A">
        <w:rPr>
          <w:rFonts w:ascii="Arial" w:hAnsi="Arial" w:cs="Arial"/>
          <w:sz w:val="24"/>
          <w:szCs w:val="24"/>
        </w:rPr>
        <w:t xml:space="preserve"> </w:t>
      </w:r>
      <w:r w:rsidR="004C209C">
        <w:rPr>
          <w:rFonts w:ascii="Arial" w:hAnsi="Arial" w:cs="Arial"/>
          <w:sz w:val="24"/>
          <w:szCs w:val="24"/>
        </w:rPr>
        <w:lastRenderedPageBreak/>
        <w:t>i</w:t>
      </w:r>
      <w:r w:rsidR="00762978" w:rsidRPr="0040666A">
        <w:rPr>
          <w:rFonts w:ascii="Arial" w:hAnsi="Arial" w:cs="Arial"/>
          <w:sz w:val="24"/>
          <w:szCs w:val="24"/>
        </w:rPr>
        <w:t xml:space="preserve">n a formal written report on the City report template. It will be the responsibility of the Committee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D28DB">
        <w:rPr>
          <w:rFonts w:ascii="Arial" w:hAnsi="Arial" w:cs="Arial"/>
          <w:sz w:val="24"/>
          <w:szCs w:val="24"/>
        </w:rPr>
        <w:t>liaison</w:t>
      </w:r>
      <w:r w:rsidR="00B61211">
        <w:rPr>
          <w:rFonts w:ascii="Arial" w:hAnsi="Arial" w:cs="Arial"/>
          <w:sz w:val="24"/>
          <w:szCs w:val="24"/>
        </w:rPr>
        <w:t xml:space="preserve"> department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the 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14:paraId="006845D6"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006845D7" w14:textId="77777777" w:rsidR="0032322E"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This Committee has no purchasing or procurement responsibilities.</w:t>
      </w:r>
    </w:p>
    <w:p w14:paraId="006845D8"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006845D9"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Committee</w:t>
      </w:r>
      <w:r w:rsidR="001E67A1">
        <w:rPr>
          <w:rFonts w:ascii="Arial" w:hAnsi="Arial" w:cs="Arial"/>
          <w:sz w:val="24"/>
          <w:szCs w:val="24"/>
        </w:rPr>
        <w:t xml:space="preserve"> and its members</w:t>
      </w:r>
      <w:r w:rsidRPr="007B04A8">
        <w:rPr>
          <w:rFonts w:ascii="Arial" w:hAnsi="Arial" w:cs="Arial"/>
          <w:sz w:val="24"/>
          <w:szCs w:val="24"/>
        </w:rPr>
        <w:t>. The applicable insurance policies extend to Committee members while in the performance of his/her duties and to those activities authorized by the City of Kawartha Lakes and Council. Members must adhere to the policies and procedures of the City of Kawartha Lakes and Council, including the Terms of Reference.</w:t>
      </w:r>
    </w:p>
    <w:p w14:paraId="006845DA"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006845DB" w14:textId="77777777"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t>Committee members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006845DC"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006845DD"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 xml:space="preserve">Any member of the Committee who misses three </w:t>
      </w:r>
      <w:r w:rsidR="00645FB7" w:rsidRPr="0040666A">
        <w:rPr>
          <w:rFonts w:ascii="Arial" w:hAnsi="Arial" w:cs="Arial"/>
          <w:sz w:val="24"/>
          <w:szCs w:val="24"/>
        </w:rPr>
        <w:t xml:space="preserve">consecutive </w:t>
      </w:r>
      <w:r w:rsidR="00645FB7">
        <w:rPr>
          <w:rFonts w:ascii="Arial" w:hAnsi="Arial" w:cs="Arial"/>
          <w:sz w:val="24"/>
          <w:szCs w:val="24"/>
        </w:rPr>
        <w:t>meetings</w:t>
      </w:r>
      <w:r w:rsidRPr="0040666A">
        <w:rPr>
          <w:rFonts w:ascii="Arial" w:hAnsi="Arial" w:cs="Arial"/>
          <w:sz w:val="24"/>
          <w:szCs w:val="24"/>
        </w:rPr>
        <w:t>, without being excused by the Committee, may be removed from the Committee in accordance with adopted policy.</w:t>
      </w:r>
    </w:p>
    <w:p w14:paraId="006845DE" w14:textId="77777777"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Any member of the Committee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Committee Members; disrupting the work of the Committee;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Committee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006845DF"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lastRenderedPageBreak/>
        <w:t>Terms of Reference:</w:t>
      </w:r>
    </w:p>
    <w:p w14:paraId="006845E0"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006845E1"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to Council.</w:t>
      </w:r>
    </w:p>
    <w:p w14:paraId="006845E2"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t>At the discretion of Council the Committee may be dissolved by resolution of Council.</w:t>
      </w:r>
    </w:p>
    <w:sectPr w:rsidR="00411AD2" w:rsidRPr="0040666A"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845E5" w14:textId="77777777" w:rsidR="007A5601" w:rsidRDefault="007A5601">
      <w:r>
        <w:separator/>
      </w:r>
    </w:p>
  </w:endnote>
  <w:endnote w:type="continuationSeparator" w:id="0">
    <w:p w14:paraId="006845E6" w14:textId="77777777" w:rsidR="007A5601" w:rsidRDefault="007A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845E3" w14:textId="77777777" w:rsidR="007A5601" w:rsidRDefault="007A5601">
      <w:r>
        <w:separator/>
      </w:r>
    </w:p>
  </w:footnote>
  <w:footnote w:type="continuationSeparator" w:id="0">
    <w:p w14:paraId="006845E4" w14:textId="77777777" w:rsidR="007A5601" w:rsidRDefault="007A5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006845E7" w14:textId="77777777" w:rsidR="008248DF" w:rsidRDefault="008248D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7698">
          <w:rPr>
            <w:b/>
            <w:bCs/>
            <w:noProof/>
          </w:rPr>
          <w:t>6</w:t>
        </w:r>
        <w:r>
          <w:rPr>
            <w:b/>
            <w:bCs/>
            <w:sz w:val="24"/>
            <w:szCs w:val="24"/>
          </w:rPr>
          <w:fldChar w:fldCharType="end"/>
        </w:r>
      </w:p>
    </w:sdtContent>
  </w:sdt>
  <w:p w14:paraId="006845E8" w14:textId="77777777" w:rsidR="008248DF" w:rsidRDefault="00824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845E9" w14:textId="77777777" w:rsidR="008248DF" w:rsidRPr="001E67A1" w:rsidRDefault="003D07A1">
    <w:pPr>
      <w:pStyle w:val="Header"/>
      <w:jc w:val="right"/>
      <w:rPr>
        <w:rFonts w:ascii="Arial" w:hAnsi="Arial" w:cs="Arial"/>
      </w:rPr>
    </w:pPr>
    <w:sdt>
      <w:sdtPr>
        <w:id w:val="259182175"/>
        <w:docPartObj>
          <w:docPartGallery w:val="Page Numbers (Top of Page)"/>
          <w:docPartUnique/>
        </w:docPartObj>
      </w:sdtPr>
      <w:sdtEndPr>
        <w:rPr>
          <w:rFonts w:ascii="Arial" w:hAnsi="Arial" w:cs="Arial"/>
        </w:rPr>
      </w:sdtEndPr>
      <w:sdtContent>
        <w:r w:rsidR="008248DF" w:rsidRPr="001E67A1">
          <w:rPr>
            <w:rFonts w:ascii="Arial" w:hAnsi="Arial" w:cs="Arial"/>
          </w:rPr>
          <w:t xml:space="preserve">Page </w:t>
        </w:r>
        <w:r w:rsidR="008248DF" w:rsidRPr="001E67A1">
          <w:rPr>
            <w:rFonts w:ascii="Arial" w:hAnsi="Arial" w:cs="Arial"/>
            <w:b/>
            <w:bCs/>
            <w:sz w:val="24"/>
            <w:szCs w:val="24"/>
          </w:rPr>
          <w:fldChar w:fldCharType="begin"/>
        </w:r>
        <w:r w:rsidR="008248DF" w:rsidRPr="001E67A1">
          <w:rPr>
            <w:rFonts w:ascii="Arial" w:hAnsi="Arial" w:cs="Arial"/>
            <w:b/>
            <w:bCs/>
          </w:rPr>
          <w:instrText xml:space="preserve"> PAGE </w:instrText>
        </w:r>
        <w:r w:rsidR="008248DF" w:rsidRPr="001E67A1">
          <w:rPr>
            <w:rFonts w:ascii="Arial" w:hAnsi="Arial" w:cs="Arial"/>
            <w:b/>
            <w:bCs/>
            <w:sz w:val="24"/>
            <w:szCs w:val="24"/>
          </w:rPr>
          <w:fldChar w:fldCharType="separate"/>
        </w:r>
        <w:r>
          <w:rPr>
            <w:rFonts w:ascii="Arial" w:hAnsi="Arial" w:cs="Arial"/>
            <w:b/>
            <w:bCs/>
            <w:noProof/>
          </w:rPr>
          <w:t>6</w:t>
        </w:r>
        <w:r w:rsidR="008248DF" w:rsidRPr="001E67A1">
          <w:rPr>
            <w:rFonts w:ascii="Arial" w:hAnsi="Arial" w:cs="Arial"/>
            <w:b/>
            <w:bCs/>
            <w:sz w:val="24"/>
            <w:szCs w:val="24"/>
          </w:rPr>
          <w:fldChar w:fldCharType="end"/>
        </w:r>
        <w:r w:rsidR="008248DF" w:rsidRPr="001E67A1">
          <w:rPr>
            <w:rFonts w:ascii="Arial" w:hAnsi="Arial" w:cs="Arial"/>
          </w:rPr>
          <w:t xml:space="preserve"> of </w:t>
        </w:r>
        <w:r w:rsidR="008248DF" w:rsidRPr="001E67A1">
          <w:rPr>
            <w:rFonts w:ascii="Arial" w:hAnsi="Arial" w:cs="Arial"/>
            <w:b/>
            <w:bCs/>
            <w:sz w:val="24"/>
            <w:szCs w:val="24"/>
          </w:rPr>
          <w:fldChar w:fldCharType="begin"/>
        </w:r>
        <w:r w:rsidR="008248DF" w:rsidRPr="001E67A1">
          <w:rPr>
            <w:rFonts w:ascii="Arial" w:hAnsi="Arial" w:cs="Arial"/>
            <w:b/>
            <w:bCs/>
          </w:rPr>
          <w:instrText xml:space="preserve"> NUMPAGES  </w:instrText>
        </w:r>
        <w:r w:rsidR="008248DF" w:rsidRPr="001E67A1">
          <w:rPr>
            <w:rFonts w:ascii="Arial" w:hAnsi="Arial" w:cs="Arial"/>
            <w:b/>
            <w:bCs/>
            <w:sz w:val="24"/>
            <w:szCs w:val="24"/>
          </w:rPr>
          <w:fldChar w:fldCharType="separate"/>
        </w:r>
        <w:r>
          <w:rPr>
            <w:rFonts w:ascii="Arial" w:hAnsi="Arial" w:cs="Arial"/>
            <w:b/>
            <w:bCs/>
            <w:noProof/>
          </w:rPr>
          <w:t>6</w:t>
        </w:r>
        <w:r w:rsidR="008248DF" w:rsidRPr="001E67A1">
          <w:rPr>
            <w:rFonts w:ascii="Arial" w:hAnsi="Arial" w:cs="Arial"/>
            <w:b/>
            <w:bCs/>
            <w:sz w:val="24"/>
            <w:szCs w:val="24"/>
          </w:rPr>
          <w:fldChar w:fldCharType="end"/>
        </w:r>
      </w:sdtContent>
    </w:sdt>
  </w:p>
  <w:p w14:paraId="006845EA" w14:textId="77777777" w:rsidR="008248DF" w:rsidRDefault="00824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845EB" w14:textId="77777777" w:rsidR="008248DF" w:rsidRDefault="008248DF">
    <w:pPr>
      <w:pStyle w:val="Header"/>
      <w:jc w:val="right"/>
    </w:pPr>
  </w:p>
  <w:p w14:paraId="006845EC" w14:textId="77777777" w:rsidR="008248DF" w:rsidRDefault="00824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0629"/>
    <w:rsid w:val="000373A3"/>
    <w:rsid w:val="00092C10"/>
    <w:rsid w:val="000B7051"/>
    <w:rsid w:val="000F5C76"/>
    <w:rsid w:val="000F65EC"/>
    <w:rsid w:val="00105433"/>
    <w:rsid w:val="001231B9"/>
    <w:rsid w:val="001350B6"/>
    <w:rsid w:val="00146741"/>
    <w:rsid w:val="00153818"/>
    <w:rsid w:val="001736A9"/>
    <w:rsid w:val="00185DEF"/>
    <w:rsid w:val="001B2D85"/>
    <w:rsid w:val="001E5233"/>
    <w:rsid w:val="001E67A1"/>
    <w:rsid w:val="001E75A6"/>
    <w:rsid w:val="001F7C5F"/>
    <w:rsid w:val="00226932"/>
    <w:rsid w:val="00264F24"/>
    <w:rsid w:val="00283C00"/>
    <w:rsid w:val="002A2893"/>
    <w:rsid w:val="002A61C2"/>
    <w:rsid w:val="002F5660"/>
    <w:rsid w:val="0032322E"/>
    <w:rsid w:val="003375B6"/>
    <w:rsid w:val="00377CD0"/>
    <w:rsid w:val="00383B40"/>
    <w:rsid w:val="00385DE8"/>
    <w:rsid w:val="003A54D0"/>
    <w:rsid w:val="003B12A7"/>
    <w:rsid w:val="003D07A1"/>
    <w:rsid w:val="003F4DB6"/>
    <w:rsid w:val="00402C06"/>
    <w:rsid w:val="0040666A"/>
    <w:rsid w:val="00411AD2"/>
    <w:rsid w:val="00440599"/>
    <w:rsid w:val="004A4424"/>
    <w:rsid w:val="004B7211"/>
    <w:rsid w:val="004B79AB"/>
    <w:rsid w:val="004C209C"/>
    <w:rsid w:val="004D28DB"/>
    <w:rsid w:val="004E08E7"/>
    <w:rsid w:val="005112ED"/>
    <w:rsid w:val="00533C72"/>
    <w:rsid w:val="005424E7"/>
    <w:rsid w:val="005664B4"/>
    <w:rsid w:val="005C7698"/>
    <w:rsid w:val="005D7555"/>
    <w:rsid w:val="005E2BB0"/>
    <w:rsid w:val="005F722E"/>
    <w:rsid w:val="00610E29"/>
    <w:rsid w:val="00621CCA"/>
    <w:rsid w:val="006402BF"/>
    <w:rsid w:val="00645FB7"/>
    <w:rsid w:val="00650910"/>
    <w:rsid w:val="006849A0"/>
    <w:rsid w:val="006E09A3"/>
    <w:rsid w:val="007120F5"/>
    <w:rsid w:val="00762978"/>
    <w:rsid w:val="007A0C76"/>
    <w:rsid w:val="007A5601"/>
    <w:rsid w:val="007B04A8"/>
    <w:rsid w:val="00823095"/>
    <w:rsid w:val="008248DF"/>
    <w:rsid w:val="00826E8B"/>
    <w:rsid w:val="00832D5C"/>
    <w:rsid w:val="00840BC6"/>
    <w:rsid w:val="00842B49"/>
    <w:rsid w:val="00864E6D"/>
    <w:rsid w:val="00870FD7"/>
    <w:rsid w:val="008828AC"/>
    <w:rsid w:val="009250BF"/>
    <w:rsid w:val="00960640"/>
    <w:rsid w:val="00966863"/>
    <w:rsid w:val="009829FD"/>
    <w:rsid w:val="009A5F94"/>
    <w:rsid w:val="009D6D49"/>
    <w:rsid w:val="009F147F"/>
    <w:rsid w:val="00A31112"/>
    <w:rsid w:val="00A41B02"/>
    <w:rsid w:val="00A41F64"/>
    <w:rsid w:val="00AC2CEB"/>
    <w:rsid w:val="00AC4CF6"/>
    <w:rsid w:val="00AF0173"/>
    <w:rsid w:val="00B11A6D"/>
    <w:rsid w:val="00B61211"/>
    <w:rsid w:val="00B630FE"/>
    <w:rsid w:val="00B87D41"/>
    <w:rsid w:val="00BA3B36"/>
    <w:rsid w:val="00BA761F"/>
    <w:rsid w:val="00C3633B"/>
    <w:rsid w:val="00C4389B"/>
    <w:rsid w:val="00C5183E"/>
    <w:rsid w:val="00C62823"/>
    <w:rsid w:val="00C74228"/>
    <w:rsid w:val="00C75C10"/>
    <w:rsid w:val="00C81C73"/>
    <w:rsid w:val="00C96D69"/>
    <w:rsid w:val="00CB4946"/>
    <w:rsid w:val="00CE07E3"/>
    <w:rsid w:val="00D26362"/>
    <w:rsid w:val="00D30BE7"/>
    <w:rsid w:val="00D3639B"/>
    <w:rsid w:val="00D40BDD"/>
    <w:rsid w:val="00D47183"/>
    <w:rsid w:val="00DB2DF4"/>
    <w:rsid w:val="00E719B5"/>
    <w:rsid w:val="00E86FBE"/>
    <w:rsid w:val="00EB45B1"/>
    <w:rsid w:val="00EC6E92"/>
    <w:rsid w:val="00ED0B51"/>
    <w:rsid w:val="00EF0D0C"/>
    <w:rsid w:val="00EF755F"/>
    <w:rsid w:val="00F350EE"/>
    <w:rsid w:val="00F376AA"/>
    <w:rsid w:val="00F5488D"/>
    <w:rsid w:val="00F5607C"/>
    <w:rsid w:val="00F83245"/>
    <w:rsid w:val="00FA47EB"/>
    <w:rsid w:val="00FB2C53"/>
    <w:rsid w:val="00FD4830"/>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68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KL_x0020_Department xmlns="9a81a57e-1799-4259-a456-052d3d590a00">9</COKL_x0020_Department>
    <Records_x0020_Classification xmlns="9a81a57e-1799-4259-a456-052d3d590a00">14</Records_x0020_Classification>
    <COKL_x0020_Division xmlns="9a81a57e-1799-4259-a456-052d3d590a00">6</COKL_x0020_Division>
    <_dlc_DocId xmlns="2026e193-403e-49b0-84d7-399809578d26">PYP3NSX4DFEQ-9-121</_dlc_DocId>
    <_dlc_DocIdUrl xmlns="2026e193-403e-49b0-84d7-399809578d26">
      <Url>https://documents.city.kawarthalakes.on.ca/sites/CorpDocs/_layouts/15/DocIdRedir.aspx?ID=PYP3NSX4DFEQ-9-121</Url>
      <Description>PYP3NSX4DFEQ-9-121</Description>
    </_dlc_DocIdUrl>
    <Document_x0020_Date xmlns="9a81a57e-1799-4259-a456-052d3d590a00">2018-12-11T05:00:00+00:00</Document_x0020_Date>
    <Charter_x0020_Title xmlns="9a81a57e-1799-4259-a456-052d3d590a00">Lindsay Legacy CHEST Fund Grant Committee Terms of Reference</Charter_x0020_Title>
    <Charter_x0020_Type xmlns="9a81a57e-1799-4259-a456-052d3d590a00">Committee of Council</Charter_x0020_Type>
  </documentManagement>
</p:propertie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FCAA5-FBCF-4F1F-A9FF-5790E7DFB547}"/>
</file>

<file path=customXml/itemProps2.xml><?xml version="1.0" encoding="utf-8"?>
<ds:datastoreItem xmlns:ds="http://schemas.openxmlformats.org/officeDocument/2006/customXml" ds:itemID="{F6E1F515-FF56-4A20-AD68-0983DC0600BF}"/>
</file>

<file path=customXml/itemProps3.xml><?xml version="1.0" encoding="utf-8"?>
<ds:datastoreItem xmlns:ds="http://schemas.openxmlformats.org/officeDocument/2006/customXml" ds:itemID="{4BFCDD4D-96E6-48DB-B46A-45BAF24F1A53}"/>
</file>

<file path=customXml/itemProps4.xml><?xml version="1.0" encoding="utf-8"?>
<ds:datastoreItem xmlns:ds="http://schemas.openxmlformats.org/officeDocument/2006/customXml" ds:itemID="{7A0CE25D-D4D9-471F-914F-E94B6A3FAF41}"/>
</file>

<file path=customXml/itemProps5.xml><?xml version="1.0" encoding="utf-8"?>
<ds:datastoreItem xmlns:ds="http://schemas.openxmlformats.org/officeDocument/2006/customXml" ds:itemID="{85D54695-D293-4904-96DD-A57C795FC0DD}"/>
</file>

<file path=docProps/app.xml><?xml version="1.0" encoding="utf-8"?>
<Properties xmlns="http://schemas.openxmlformats.org/officeDocument/2006/extended-properties" xmlns:vt="http://schemas.openxmlformats.org/officeDocument/2006/docPropsVTypes">
  <Template>Terms of Reference Non-Legislated Committees</Template>
  <TotalTime>1</TotalTime>
  <Pages>6</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3</cp:revision>
  <cp:lastPrinted>2018-12-05T17:12:00Z</cp:lastPrinted>
  <dcterms:created xsi:type="dcterms:W3CDTF">2018-12-20T19:23:00Z</dcterms:created>
  <dcterms:modified xsi:type="dcterms:W3CDTF">2018-12-21T13:48:00Z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5c56cb7e-8662-45f6-ac3d-682ee2b086f3</vt:lpwstr>
  </property>
</Properties>
</file>